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5A" w:rsidRDefault="00617F5A" w:rsidP="00617F5A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>
        <w:rPr>
          <w:b/>
          <w:bCs/>
          <w:color w:val="25282B"/>
          <w:sz w:val="28"/>
          <w:szCs w:val="28"/>
        </w:rPr>
        <w:t>ПРОФЕССИОГРАММА</w:t>
      </w:r>
    </w:p>
    <w:p w:rsidR="00617F5A" w:rsidRDefault="00617F5A" w:rsidP="00617F5A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</w:p>
    <w:p w:rsidR="00617F5A" w:rsidRDefault="00617F5A" w:rsidP="00617F5A">
      <w:pPr>
        <w:pStyle w:val="contentstrong"/>
        <w:spacing w:before="0" w:beforeAutospacing="0" w:after="0" w:afterAutospacing="0"/>
        <w:jc w:val="center"/>
        <w:rPr>
          <w:b/>
          <w:bCs/>
          <w:color w:val="25282B"/>
          <w:sz w:val="28"/>
          <w:szCs w:val="28"/>
        </w:rPr>
      </w:pPr>
      <w:r>
        <w:rPr>
          <w:b/>
          <w:bCs/>
          <w:color w:val="25282B"/>
          <w:sz w:val="28"/>
          <w:szCs w:val="28"/>
        </w:rPr>
        <w:t>КЛАДОВЩИК</w:t>
      </w:r>
    </w:p>
    <w:p w:rsidR="00617F5A" w:rsidRDefault="00617F5A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617F5A" w:rsidRPr="00617F5A" w:rsidRDefault="00617F5A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617F5A">
        <w:rPr>
          <w:b/>
          <w:bCs/>
          <w:color w:val="25282B"/>
          <w:sz w:val="28"/>
          <w:szCs w:val="28"/>
        </w:rPr>
        <w:t>Описание профессии:</w:t>
      </w:r>
    </w:p>
    <w:p w:rsidR="00617F5A" w:rsidRPr="00617F5A" w:rsidRDefault="00617F5A" w:rsidP="00617F5A">
      <w:pPr>
        <w:pStyle w:val="a3"/>
        <w:spacing w:before="150" w:beforeAutospacing="0" w:after="150" w:afterAutospacing="0"/>
        <w:jc w:val="both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>Кладовщик – работает на предприятиях, имеющих склад хранения товаров (товарно-материальных ценностей). В зависимости от предприятия на складе хранятся различные товары: продукты питания, мебельная фурнитура, автозапчасти, строительные материалы, канцелярия, цветочная, фармацевтическая, косметическая продукция и другое). Кладовщик осуществляет прием и размещение товара на складе. Занимается сбором и комплектацией заказов по накладным, отгрузкой скомплектованных заказов и поддержанием порядка на рабочем месте. Работник склада взаимодействует со специалистами офиса или производства.</w:t>
      </w:r>
    </w:p>
    <w:p w:rsidR="00617F5A" w:rsidRPr="00617F5A" w:rsidRDefault="00617F5A" w:rsidP="00617F5A">
      <w:pPr>
        <w:pStyle w:val="a3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> </w:t>
      </w:r>
    </w:p>
    <w:p w:rsidR="00617F5A" w:rsidRPr="00617F5A" w:rsidRDefault="00617F5A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617F5A">
        <w:rPr>
          <w:b/>
          <w:bCs/>
          <w:color w:val="25282B"/>
          <w:sz w:val="28"/>
          <w:szCs w:val="28"/>
        </w:rPr>
        <w:t>Тип и класс профессии:</w:t>
      </w:r>
    </w:p>
    <w:p w:rsidR="00617F5A" w:rsidRPr="00617F5A" w:rsidRDefault="00617F5A" w:rsidP="00617F5A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>Тип - Человек-знак; класс - исполнительский.</w:t>
      </w:r>
    </w:p>
    <w:p w:rsidR="004D12EF" w:rsidRDefault="004D12EF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617F5A" w:rsidRPr="00617F5A" w:rsidRDefault="00617F5A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617F5A">
        <w:rPr>
          <w:b/>
          <w:bCs/>
          <w:color w:val="25282B"/>
          <w:sz w:val="28"/>
          <w:szCs w:val="28"/>
        </w:rPr>
        <w:t>Содержание деятельности:</w:t>
      </w:r>
    </w:p>
    <w:p w:rsidR="00617F5A" w:rsidRPr="00617F5A" w:rsidRDefault="00617F5A" w:rsidP="00617F5A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>Кладовщик принимает поступивший на склад товар, проверяет соответствие наименования и количества поступившего товара сопроводительной документации. Размещает товар в местах хранения. В некоторых организациях самостоятельно или с использованием специальной техники проводит погрузо-разгрузочные работы. Оформляет транспортные и складские документы с помощью компьютерных программ. Кладовщик должен соблюдать условия хранения товара. Также он осуществляет перемещение товара, подготавливает товар к выдаче (комплектует, упаковывает), оформляет сопроводительную документацию (с указанием наименования, количества отгружаемого товара). Составляет документы о браке или недостаче товара. Кладовщик несет полную материальную ответственность и участвует в проведении инвентаризаций товарно-материальных ценностей. Следит за состоянием складской техники и оборудования. В ходе своей работы может взаимодействовать с менеджерами по продажам и сбыту, менеджерами по закупкам, товароведами, курьерами и водителями, грузчиками и разнорабочими.</w:t>
      </w:r>
    </w:p>
    <w:p w:rsidR="004D12EF" w:rsidRDefault="004D12EF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617F5A" w:rsidRPr="00617F5A" w:rsidRDefault="00617F5A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617F5A">
        <w:rPr>
          <w:b/>
          <w:bCs/>
          <w:color w:val="25282B"/>
          <w:sz w:val="28"/>
          <w:szCs w:val="28"/>
        </w:rPr>
        <w:t>Требования к знаниям и умениям:</w:t>
      </w:r>
    </w:p>
    <w:p w:rsidR="00617F5A" w:rsidRPr="00617F5A" w:rsidRDefault="00617F5A" w:rsidP="004D12EF">
      <w:pPr>
        <w:pStyle w:val="contentparagraph"/>
        <w:spacing w:before="0" w:beforeAutospacing="0" w:after="0" w:afterAutospacing="0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>Должен уметь:</w:t>
      </w:r>
      <w:r w:rsidRPr="00617F5A">
        <w:rPr>
          <w:color w:val="25282B"/>
          <w:sz w:val="28"/>
          <w:szCs w:val="28"/>
        </w:rPr>
        <w:br/>
        <w:t>размещать на складе товар с учетом рационального использования складских помещений;</w:t>
      </w:r>
      <w:r w:rsidRPr="00617F5A">
        <w:rPr>
          <w:color w:val="25282B"/>
          <w:sz w:val="28"/>
          <w:szCs w:val="28"/>
        </w:rPr>
        <w:br/>
        <w:t>вести учет отчетной документации по передвижению товара;</w:t>
      </w:r>
      <w:r w:rsidRPr="00617F5A">
        <w:rPr>
          <w:color w:val="25282B"/>
          <w:sz w:val="28"/>
          <w:szCs w:val="28"/>
        </w:rPr>
        <w:br/>
        <w:t>работать в специализированной компьютерной программе;</w:t>
      </w:r>
      <w:r w:rsidRPr="00617F5A">
        <w:rPr>
          <w:color w:val="25282B"/>
          <w:sz w:val="28"/>
          <w:szCs w:val="28"/>
        </w:rPr>
        <w:br/>
        <w:t>пользоваться приборами контроля технических условий (например, измерение температурно-влажностного режима);</w:t>
      </w:r>
      <w:r w:rsidRPr="00617F5A">
        <w:rPr>
          <w:color w:val="25282B"/>
          <w:sz w:val="28"/>
          <w:szCs w:val="28"/>
        </w:rPr>
        <w:br/>
      </w:r>
      <w:r w:rsidRPr="00617F5A">
        <w:rPr>
          <w:color w:val="25282B"/>
          <w:sz w:val="28"/>
          <w:szCs w:val="28"/>
        </w:rPr>
        <w:lastRenderedPageBreak/>
        <w:t>организовывать деятельность рабочих склада, водителей погрузо-разгрузочных машин.</w:t>
      </w:r>
      <w:r w:rsidRPr="00617F5A">
        <w:rPr>
          <w:color w:val="25282B"/>
          <w:sz w:val="28"/>
          <w:szCs w:val="28"/>
        </w:rPr>
        <w:br/>
        <w:t>Должен знать:</w:t>
      </w:r>
      <w:r w:rsidRPr="00617F5A">
        <w:rPr>
          <w:color w:val="25282B"/>
          <w:sz w:val="28"/>
          <w:szCs w:val="28"/>
        </w:rPr>
        <w:br/>
        <w:t>порядок хранения, списания и учета товара;</w:t>
      </w:r>
      <w:r w:rsidRPr="00617F5A">
        <w:rPr>
          <w:color w:val="25282B"/>
          <w:sz w:val="28"/>
          <w:szCs w:val="28"/>
        </w:rPr>
        <w:br/>
        <w:t>правила ведения складского хозяйства;</w:t>
      </w:r>
      <w:r w:rsidRPr="00617F5A">
        <w:rPr>
          <w:color w:val="25282B"/>
          <w:sz w:val="28"/>
          <w:szCs w:val="28"/>
        </w:rPr>
        <w:br/>
        <w:t>основные характеристика товара;</w:t>
      </w:r>
      <w:r w:rsidRPr="00617F5A">
        <w:rPr>
          <w:color w:val="25282B"/>
          <w:sz w:val="28"/>
          <w:szCs w:val="28"/>
        </w:rPr>
        <w:br/>
        <w:t>стандарты и технические условия хранения;</w:t>
      </w:r>
      <w:r w:rsidRPr="00617F5A">
        <w:rPr>
          <w:color w:val="25282B"/>
          <w:sz w:val="28"/>
          <w:szCs w:val="28"/>
        </w:rPr>
        <w:br/>
        <w:t>правила упаковки, маркировки товаров;</w:t>
      </w:r>
      <w:r w:rsidRPr="00617F5A">
        <w:rPr>
          <w:color w:val="25282B"/>
          <w:sz w:val="28"/>
          <w:szCs w:val="28"/>
        </w:rPr>
        <w:br/>
        <w:t>правила утилизации несоответствующей продукции;</w:t>
      </w:r>
      <w:r w:rsidRPr="00617F5A">
        <w:rPr>
          <w:color w:val="25282B"/>
          <w:sz w:val="28"/>
          <w:szCs w:val="28"/>
        </w:rPr>
        <w:br/>
        <w:t>порядок оформления транспортной документации.</w:t>
      </w:r>
    </w:p>
    <w:p w:rsidR="004D12EF" w:rsidRDefault="004D12EF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617F5A" w:rsidRPr="00617F5A" w:rsidRDefault="00617F5A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617F5A">
        <w:rPr>
          <w:b/>
          <w:bCs/>
          <w:color w:val="25282B"/>
          <w:sz w:val="28"/>
          <w:szCs w:val="28"/>
        </w:rPr>
        <w:t xml:space="preserve">Требования к </w:t>
      </w:r>
      <w:proofErr w:type="spellStart"/>
      <w:r w:rsidRPr="00617F5A">
        <w:rPr>
          <w:b/>
          <w:bCs/>
          <w:color w:val="25282B"/>
          <w:sz w:val="28"/>
          <w:szCs w:val="28"/>
        </w:rPr>
        <w:t>индивидуальнм</w:t>
      </w:r>
      <w:proofErr w:type="spellEnd"/>
      <w:r w:rsidRPr="00617F5A">
        <w:rPr>
          <w:b/>
          <w:bCs/>
          <w:color w:val="25282B"/>
          <w:sz w:val="28"/>
          <w:szCs w:val="28"/>
        </w:rPr>
        <w:t xml:space="preserve"> особенностям специалиста:</w:t>
      </w:r>
    </w:p>
    <w:p w:rsidR="00617F5A" w:rsidRPr="00617F5A" w:rsidRDefault="00617F5A" w:rsidP="00617F5A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>Развитое пространственное мышление, высокий уровень концентрации, устойчивости и переключения внимания, способность заниматься монотонной кропотливой работой, аккуратность, внимание к деталям, организованность, склонность к работе с информацией и техникой, ответственность, усидчивость, честность.</w:t>
      </w:r>
    </w:p>
    <w:p w:rsidR="00617F5A" w:rsidRPr="00617F5A" w:rsidRDefault="00617F5A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617F5A">
        <w:rPr>
          <w:b/>
          <w:bCs/>
          <w:color w:val="25282B"/>
          <w:sz w:val="28"/>
          <w:szCs w:val="28"/>
        </w:rPr>
        <w:t>Условия труда:</w:t>
      </w:r>
    </w:p>
    <w:p w:rsidR="00617F5A" w:rsidRPr="00617F5A" w:rsidRDefault="00617F5A" w:rsidP="00617F5A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 xml:space="preserve">Рабочее место кладовщика, оборудованное персональным компьютером и оргтехникой. Большую часть дня кладовщик проводит в помещении, а при отгрузке и приемке товара – на открытом воздухе. Условия труда зависят от конкретного места работы и особенно от типа продукции, которая хранится на складе. Кладовщик может работать на комфортном современном складе канцелярских товаров или холодном складе, где хранятся продукты питания. Склады с горюче-смазочными материалами или бытовой химией имеют характерный запах. График работы у кладовщика бывает сменный, возможны ночные смены, а бывает пятидневная рабочая неделя. Так как многие склады находятся на территории </w:t>
      </w:r>
      <w:proofErr w:type="spellStart"/>
      <w:r w:rsidRPr="00617F5A">
        <w:rPr>
          <w:color w:val="25282B"/>
          <w:sz w:val="28"/>
          <w:szCs w:val="28"/>
        </w:rPr>
        <w:t>промзон</w:t>
      </w:r>
      <w:proofErr w:type="spellEnd"/>
      <w:r w:rsidRPr="00617F5A">
        <w:rPr>
          <w:color w:val="25282B"/>
          <w:sz w:val="28"/>
          <w:szCs w:val="28"/>
        </w:rPr>
        <w:t>, возможна служебная развозка до станции метрополитена.</w:t>
      </w:r>
    </w:p>
    <w:p w:rsidR="004D12EF" w:rsidRDefault="004D12EF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617F5A" w:rsidRPr="00617F5A" w:rsidRDefault="00617F5A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617F5A">
        <w:rPr>
          <w:b/>
          <w:bCs/>
          <w:color w:val="25282B"/>
          <w:sz w:val="28"/>
          <w:szCs w:val="28"/>
        </w:rPr>
        <w:t>Медицинские противопоказания:</w:t>
      </w:r>
    </w:p>
    <w:p w:rsidR="00617F5A" w:rsidRPr="00617F5A" w:rsidRDefault="00617F5A" w:rsidP="00617F5A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>Заболевания сердечно-сосудистой системы; заболевания опорно-двигательного аппарата; нервно-психические заболевания; серьезные нарушения зрения.</w:t>
      </w:r>
    </w:p>
    <w:p w:rsidR="004D12EF" w:rsidRDefault="004D12EF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617F5A" w:rsidRPr="00617F5A" w:rsidRDefault="00617F5A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617F5A">
        <w:rPr>
          <w:b/>
          <w:bCs/>
          <w:color w:val="25282B"/>
          <w:sz w:val="28"/>
          <w:szCs w:val="28"/>
        </w:rPr>
        <w:t>Базовое образование:</w:t>
      </w:r>
    </w:p>
    <w:p w:rsidR="004D12EF" w:rsidRDefault="00617F5A" w:rsidP="004D12EF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>Среднее профессиональное образование по специальностям «Операционная деятельность в логистике», «Товароведение и экспертиза качества потребительских товаров», «Коммерция». «Экономика и бу</w:t>
      </w:r>
      <w:r w:rsidR="004D12EF">
        <w:rPr>
          <w:color w:val="25282B"/>
          <w:sz w:val="28"/>
          <w:szCs w:val="28"/>
        </w:rPr>
        <w:t xml:space="preserve">хгалтерский учет (по отраслям)» </w:t>
      </w:r>
    </w:p>
    <w:p w:rsidR="004D12EF" w:rsidRDefault="00617F5A" w:rsidP="004D12EF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>Профессиональный стандарт «Логист автомобилестроения» (приказ Ми</w:t>
      </w:r>
      <w:r w:rsidR="004D12EF">
        <w:rPr>
          <w:color w:val="25282B"/>
          <w:sz w:val="28"/>
          <w:szCs w:val="28"/>
        </w:rPr>
        <w:t xml:space="preserve">нтруда РФ № 721н от 14.10.2014) </w:t>
      </w:r>
    </w:p>
    <w:p w:rsidR="00617F5A" w:rsidRPr="00617F5A" w:rsidRDefault="00617F5A" w:rsidP="004D12EF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bookmarkStart w:id="0" w:name="_GoBack"/>
      <w:bookmarkEnd w:id="0"/>
      <w:r w:rsidRPr="00617F5A">
        <w:rPr>
          <w:color w:val="25282B"/>
          <w:sz w:val="28"/>
          <w:szCs w:val="28"/>
        </w:rPr>
        <w:t>Профессиональный стандарт «Специалист в области обеспечения строительного производства материалами и конструкциями» (приказ Минтруда РФ № 972н от 04.12.2014)</w:t>
      </w:r>
    </w:p>
    <w:p w:rsidR="004D12EF" w:rsidRDefault="004D12EF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</w:p>
    <w:p w:rsidR="00617F5A" w:rsidRPr="00617F5A" w:rsidRDefault="00617F5A" w:rsidP="00617F5A">
      <w:pPr>
        <w:pStyle w:val="contentstrong"/>
        <w:spacing w:before="0" w:beforeAutospacing="0" w:after="0" w:afterAutospacing="0"/>
        <w:jc w:val="both"/>
        <w:rPr>
          <w:b/>
          <w:bCs/>
          <w:color w:val="25282B"/>
          <w:sz w:val="28"/>
          <w:szCs w:val="28"/>
        </w:rPr>
      </w:pPr>
      <w:r w:rsidRPr="00617F5A">
        <w:rPr>
          <w:b/>
          <w:bCs/>
          <w:color w:val="25282B"/>
          <w:sz w:val="28"/>
          <w:szCs w:val="28"/>
        </w:rPr>
        <w:t>Перспективы карьерного роста:</w:t>
      </w:r>
    </w:p>
    <w:p w:rsidR="00617F5A" w:rsidRPr="00617F5A" w:rsidRDefault="00617F5A" w:rsidP="00617F5A">
      <w:pPr>
        <w:pStyle w:val="contentparagraph"/>
        <w:spacing w:before="0" w:beforeAutospacing="0" w:after="0" w:afterAutospacing="0"/>
        <w:jc w:val="both"/>
        <w:rPr>
          <w:color w:val="25282B"/>
          <w:sz w:val="28"/>
          <w:szCs w:val="28"/>
        </w:rPr>
      </w:pPr>
      <w:r w:rsidRPr="00617F5A">
        <w:rPr>
          <w:color w:val="25282B"/>
          <w:sz w:val="28"/>
          <w:szCs w:val="28"/>
        </w:rPr>
        <w:t>Старший кладовщик, начальник смены, заместитель заведующего склада, заведующий склада. С учетом повышения квалификации, получения высшего образования: менеджер складского учета, логистик, директор по складской и транспортной логистике.</w:t>
      </w:r>
    </w:p>
    <w:p w:rsidR="0053655D" w:rsidRDefault="0053655D"/>
    <w:sectPr w:rsidR="00536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27"/>
    <w:rsid w:val="00372427"/>
    <w:rsid w:val="004D12EF"/>
    <w:rsid w:val="0053655D"/>
    <w:rsid w:val="0061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95223-0213-47E8-B720-1D1F754B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6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6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1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8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7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0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2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Анна</dc:creator>
  <cp:keywords/>
  <dc:description/>
  <cp:lastModifiedBy>Фатеева Анна</cp:lastModifiedBy>
  <cp:revision>3</cp:revision>
  <dcterms:created xsi:type="dcterms:W3CDTF">2023-04-27T11:21:00Z</dcterms:created>
  <dcterms:modified xsi:type="dcterms:W3CDTF">2023-04-27T11:23:00Z</dcterms:modified>
</cp:coreProperties>
</file>