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C9" w:rsidRPr="00C70570" w:rsidRDefault="003900C9" w:rsidP="003900C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70570">
        <w:rPr>
          <w:b/>
          <w:bCs/>
          <w:color w:val="25282B"/>
          <w:sz w:val="28"/>
          <w:szCs w:val="28"/>
        </w:rPr>
        <w:t>ПРОФЕССИОГРАММА</w:t>
      </w:r>
      <w:bookmarkStart w:id="0" w:name="_GoBack"/>
      <w:bookmarkEnd w:id="0"/>
    </w:p>
    <w:p w:rsidR="003900C9" w:rsidRPr="00C70570" w:rsidRDefault="003900C9" w:rsidP="003900C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3900C9" w:rsidRPr="00C70570" w:rsidRDefault="003900C9" w:rsidP="003900C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70570">
        <w:rPr>
          <w:b/>
          <w:bCs/>
          <w:color w:val="25282B"/>
          <w:sz w:val="28"/>
          <w:szCs w:val="28"/>
        </w:rPr>
        <w:t>МЕНЕДЖЕР</w:t>
      </w: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Описание профессии:</w:t>
      </w:r>
    </w:p>
    <w:p w:rsidR="003900C9" w:rsidRPr="003900C9" w:rsidRDefault="003900C9" w:rsidP="003900C9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Менеджер – это квалифицированный специалист, наемный работник, который занимается профессиональной организаторской деятельностью в структурах управления предприятия, компании; осуществляет руководство деятельностью других людей в процессе выполнения ими работы. Менеджеры бывают трех уровней: линейные менеджеры, менеджеры среднего звена и менеджеры высшего звена. Линейные менеджеры – это младшие начальники над исполнителями, рабочими, у них может быть уровень образования, начиная от среднего. Например, мастера, заведующие отделами в магазинах, заведующие кафедрами, специалисты по продажам. Менеджеры среднего звена являются начальниками над линейными менеджерами; обычно у них есть высшее образование. В крупных организациях бывает несколько уровней таких менеджеров. Менеджерами среднего звена являются начальник отдела продаж, начальник цеха, директор филиала, декан факультета. Менеджеры высшего звена – самая малочисленная группа управленцев; у них обязательно есть высшее образование, чаще несколько. ТОП-менеджерами являются генеральный директор компании, директор завода, ректор университета. Менеджеры отличаются и по специализации, по направлению деятельности. Менеджер по PR отвечает за репутацию компании. Менеджер по развитию руководит программами по исследованиям и разработкам для развития компании. Менеджер по ВЭД анализирует спрос и предложение на внешнем рынке, отвечает за заключение внешнеторговых контрактов, за взаимодействие с таможенными и логистическими структурами. Менеджер по персоналу координирует деятельность специалистов по управлению человеческими ресурсами организации; он отвечает за организацию программ обучения, стажировок, повышения квалификации сотрудников, разрабатывает системы мотивации сотрудников. Менеджер по работе с клиентами отвечает за поддержание хороших отношений между компанией и клиентами в режиме постоянного сопровождения. Менеджер по продажам отвечает за продажи в отделении компании.</w:t>
      </w:r>
    </w:p>
    <w:p w:rsidR="003900C9" w:rsidRPr="003900C9" w:rsidRDefault="003900C9" w:rsidP="003900C9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 </w:t>
      </w: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Тип и класс профессии: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тип - человек-человек, класс - эвристический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Содержание деятельности: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 xml:space="preserve">менеджер организует деятельность подчиненных, исходя из стратегии развития своей компании, для достижения целей организации и её экономического успеха; планирует деятельность, ставит подчиненным задачи, мотивирует их на выполнение, наделяет их ресурсами и полномочиями, контролирует и оценивает их работу, дает им обратную связь; изучает спрос и </w:t>
      </w:r>
      <w:r w:rsidRPr="003900C9">
        <w:rPr>
          <w:color w:val="25282B"/>
          <w:sz w:val="28"/>
          <w:szCs w:val="28"/>
        </w:rPr>
        <w:lastRenderedPageBreak/>
        <w:t>предложение на рынке; проводит переговоры (внутренние коммуникации, с персоналом и внешние, с представителями других организаций); ищет средства и ресурсы для достижения целей организации; принимает участие в процессе приема, подбора кадров и оказывает помощь в профессионально-квалификационном росте работников; проводит переговоры, беседует с клиентами; готовит консолидированные отчеты и проводит презентации.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- управлять большим количеством сотрудников; - осуществлять бизнес-планирование, четко определяя сроки, ресурсы, средства и методы достижения цели; - ставить задачи подчиненным, мотивировать их; - организовывать деятельность подчиненных, наделяя ресурсами, определяя их функционал, компетентность и зоны ответственности; - контролировать и оценивать деятельность подчиненных, давать им конструктивную обратную связь; - держать в голове большой объем информации из разных источников; - пользоваться современной оргтехникой; - целенаправленно заниматься развитием подчиненных и саморазвитием.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Требования к индивидуальнм особенностям специалиста: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креативность; способность концентрироваться на задаче и быстро переключаться с одной задачи на другую; развитые лексические способности; большой объем внимания и памяти; ответственность; развитые коммуникативные и организаторские способности; активность; выносливость; эмоциональная устойчивость; вежливость.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Условия труда: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Менеджер работает в условиях интенсивного высокоинтеллектуального умственного труда, обычно в офисном помещении. У него подвижный образ деятельности. Ему требуются хорошо развитые организаторские и коммуникативные навыки для руководства подчиненными, для делового общения с представителями других организаций, а также умение работать в команде управленцев. Главные средства труда менеджера: его профессионализм и опыт, креативное словесно-логическое мышление, умение убеждать. Дополнительные средства труда: компьютер. Менеджер сам ставит задачи себе и подчиненным. При этом менеджер (в отличие от предпринимателя) жестко ограничен в принятии решений набором норм, правил, заданных собственниками организации.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неврологические и психиатрические заболевания, хронические инфекционные заболевания, нарушения речи, зрения, слуха.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t>Базовое образование: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высшее или среднее профессиональное образование</w:t>
      </w:r>
    </w:p>
    <w:p w:rsid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3900C9" w:rsidRPr="003900C9" w:rsidRDefault="003900C9" w:rsidP="003900C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3900C9">
        <w:rPr>
          <w:b/>
          <w:bCs/>
          <w:color w:val="25282B"/>
          <w:sz w:val="28"/>
          <w:szCs w:val="28"/>
        </w:rPr>
        <w:lastRenderedPageBreak/>
        <w:t>Перспективы карьерного роста:</w:t>
      </w:r>
    </w:p>
    <w:p w:rsidR="003900C9" w:rsidRPr="003900C9" w:rsidRDefault="003900C9" w:rsidP="003900C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3900C9">
        <w:rPr>
          <w:color w:val="25282B"/>
          <w:sz w:val="28"/>
          <w:szCs w:val="28"/>
        </w:rPr>
        <w:t>управленческое развитие, организация собственного дела.</w:t>
      </w:r>
    </w:p>
    <w:p w:rsidR="008B0C54" w:rsidRPr="003900C9" w:rsidRDefault="008B0C54" w:rsidP="00390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0C9" w:rsidRPr="003900C9" w:rsidRDefault="003900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0C9" w:rsidRPr="0039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0C"/>
    <w:rsid w:val="003900C9"/>
    <w:rsid w:val="007D1E0C"/>
    <w:rsid w:val="008B0C54"/>
    <w:rsid w:val="00C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5B880-1416-467C-9E8E-7BA6143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39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39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4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4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3</cp:revision>
  <dcterms:created xsi:type="dcterms:W3CDTF">2023-04-27T09:48:00Z</dcterms:created>
  <dcterms:modified xsi:type="dcterms:W3CDTF">2023-04-27T09:54:00Z</dcterms:modified>
</cp:coreProperties>
</file>